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7F5" w:rsidRDefault="002957F5"/>
    <w:p w:rsidR="00DA3948" w:rsidRPr="00F52598" w:rsidRDefault="00DA3948" w:rsidP="00DA394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Processi migratori</w:t>
      </w:r>
    </w:p>
    <w:p w:rsidR="00DA3948" w:rsidRPr="00F52598" w:rsidRDefault="00DA3948" w:rsidP="00DA3948">
      <w:pPr>
        <w:jc w:val="center"/>
        <w:rPr>
          <w:b/>
          <w:sz w:val="36"/>
          <w:szCs w:val="36"/>
        </w:rPr>
      </w:pPr>
    </w:p>
    <w:p w:rsidR="00DA3948" w:rsidRPr="00F52598" w:rsidRDefault="00D12327" w:rsidP="00D12327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34770F">
        <w:rPr>
          <w:b/>
          <w:sz w:val="36"/>
          <w:szCs w:val="36"/>
        </w:rPr>
        <w:t>3.7</w:t>
      </w:r>
      <w:r>
        <w:rPr>
          <w:b/>
          <w:sz w:val="36"/>
          <w:szCs w:val="36"/>
        </w:rPr>
        <w:t>.2018</w:t>
      </w:r>
    </w:p>
    <w:p w:rsidR="00DA3948" w:rsidRPr="00F52598" w:rsidRDefault="00DA3948" w:rsidP="00DA3948">
      <w:pPr>
        <w:jc w:val="center"/>
        <w:rPr>
          <w:b/>
          <w:sz w:val="36"/>
          <w:szCs w:val="36"/>
        </w:rPr>
      </w:pPr>
    </w:p>
    <w:p w:rsidR="00DA3948" w:rsidRPr="009233A4" w:rsidRDefault="00DA3948" w:rsidP="00DA3948">
      <w:pPr>
        <w:jc w:val="center"/>
        <w:rPr>
          <w:sz w:val="32"/>
          <w:szCs w:val="32"/>
        </w:rPr>
      </w:pPr>
      <w:r w:rsidRPr="009233A4">
        <w:rPr>
          <w:b/>
          <w:sz w:val="32"/>
          <w:szCs w:val="32"/>
        </w:rPr>
        <w:t>Prova per i frequentanti</w:t>
      </w:r>
      <w:r>
        <w:rPr>
          <w:b/>
          <w:sz w:val="32"/>
          <w:szCs w:val="32"/>
        </w:rPr>
        <w:t xml:space="preserve"> (seconda parte del programma)</w:t>
      </w:r>
      <w:r w:rsidR="00752C56">
        <w:rPr>
          <w:b/>
          <w:sz w:val="32"/>
          <w:szCs w:val="32"/>
        </w:rPr>
        <w:t xml:space="preserve"> 9 CFU</w:t>
      </w:r>
    </w:p>
    <w:p w:rsidR="00DA3948" w:rsidRPr="009233A4" w:rsidRDefault="00DA3948" w:rsidP="00DA3948">
      <w:pPr>
        <w:rPr>
          <w:sz w:val="32"/>
          <w:szCs w:val="32"/>
        </w:rPr>
      </w:pPr>
    </w:p>
    <w:p w:rsidR="00DA3948" w:rsidRDefault="00DA3948" w:rsidP="00752C56">
      <w:pPr>
        <w:rPr>
          <w:sz w:val="28"/>
          <w:szCs w:val="28"/>
        </w:rPr>
      </w:pPr>
    </w:p>
    <w:p w:rsidR="00DA3948" w:rsidRDefault="00DA3948" w:rsidP="00DA3948">
      <w:pPr>
        <w:pStyle w:val="Paragrafoelenco"/>
        <w:rPr>
          <w:sz w:val="28"/>
          <w:szCs w:val="28"/>
        </w:rPr>
      </w:pPr>
    </w:p>
    <w:p w:rsidR="00CF7BA4" w:rsidRDefault="00C379FE" w:rsidP="00DC3859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I</w:t>
      </w:r>
      <w:r w:rsidR="0034770F">
        <w:rPr>
          <w:sz w:val="28"/>
          <w:szCs w:val="28"/>
        </w:rPr>
        <w:t>ntegrazione economica e assimilazione culturale delle seconde generazioni (schema: fare esempi)</w:t>
      </w:r>
      <w:r w:rsidR="00D12327">
        <w:rPr>
          <w:sz w:val="28"/>
          <w:szCs w:val="28"/>
        </w:rPr>
        <w:t xml:space="preserve"> </w:t>
      </w:r>
    </w:p>
    <w:p w:rsidR="0034770F" w:rsidRDefault="0034770F" w:rsidP="0034770F">
      <w:pPr>
        <w:ind w:left="643"/>
        <w:rPr>
          <w:sz w:val="28"/>
          <w:szCs w:val="28"/>
        </w:rPr>
      </w:pPr>
    </w:p>
    <w:p w:rsidR="00CF7BA4" w:rsidRPr="007725F1" w:rsidRDefault="0034770F" w:rsidP="00DC3859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Le dimensioni della cittadinanza e l’immigrazione secondo Zincone</w:t>
      </w:r>
    </w:p>
    <w:p w:rsidR="00CF7BA4" w:rsidRDefault="00CF7BA4" w:rsidP="00CF7BA4">
      <w:pPr>
        <w:pStyle w:val="Paragrafoelenco"/>
        <w:rPr>
          <w:b/>
          <w:sz w:val="28"/>
          <w:szCs w:val="28"/>
        </w:rPr>
      </w:pPr>
    </w:p>
    <w:p w:rsidR="00CF7BA4" w:rsidRDefault="0034770F" w:rsidP="00DC3859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I tipi di discriminazione</w:t>
      </w:r>
    </w:p>
    <w:p w:rsidR="00CF7BA4" w:rsidRDefault="00CF7BA4" w:rsidP="00CF7BA4">
      <w:pPr>
        <w:rPr>
          <w:sz w:val="28"/>
          <w:szCs w:val="28"/>
        </w:rPr>
      </w:pPr>
    </w:p>
    <w:p w:rsidR="00DC3859" w:rsidRPr="00715888" w:rsidRDefault="00DC3859" w:rsidP="00DC3859">
      <w:pPr>
        <w:pStyle w:val="Paragrafoelenco"/>
        <w:numPr>
          <w:ilvl w:val="0"/>
          <w:numId w:val="41"/>
        </w:numPr>
        <w:spacing w:after="200"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Le ragioni della persistenza dell’immigrazione irregolare 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cap. I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DC3859" w:rsidRPr="00715888" w:rsidRDefault="00DC3859" w:rsidP="00DC3859">
      <w:pPr>
        <w:pStyle w:val="Paragrafoelenco"/>
        <w:ind w:left="360"/>
        <w:rPr>
          <w:rFonts w:ascii="Mongolian Baiti" w:hAnsi="Mongolian Baiti" w:cs="Mongolian Baiti"/>
          <w:sz w:val="28"/>
          <w:szCs w:val="28"/>
        </w:rPr>
      </w:pPr>
    </w:p>
    <w:p w:rsidR="00DC3859" w:rsidRPr="00715888" w:rsidRDefault="00DC3859" w:rsidP="00DC3859">
      <w:pPr>
        <w:pStyle w:val="Paragrafoelenco"/>
        <w:numPr>
          <w:ilvl w:val="0"/>
          <w:numId w:val="41"/>
        </w:numPr>
        <w:spacing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Che rapporto c’è tra care gap e care drain? Con quali conseguenze?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F52598" w:rsidRPr="009233A4" w:rsidRDefault="00F52598" w:rsidP="00220A17">
      <w:pPr>
        <w:rPr>
          <w:sz w:val="28"/>
          <w:szCs w:val="28"/>
        </w:rPr>
      </w:pPr>
    </w:p>
    <w:p w:rsidR="00DA3948" w:rsidRDefault="00DA3948" w:rsidP="00DA3948">
      <w:pPr>
        <w:pStyle w:val="Paragrafoelenco"/>
        <w:ind w:left="0"/>
        <w:rPr>
          <w:b/>
          <w:sz w:val="28"/>
          <w:szCs w:val="28"/>
        </w:rPr>
      </w:pPr>
    </w:p>
    <w:p w:rsidR="00DA3948" w:rsidRDefault="00DA3948" w:rsidP="00DA3948">
      <w:pPr>
        <w:pStyle w:val="Paragrafoelenco"/>
        <w:ind w:left="0"/>
        <w:rPr>
          <w:b/>
          <w:sz w:val="28"/>
          <w:szCs w:val="28"/>
        </w:rPr>
      </w:pPr>
      <w:r w:rsidRPr="00DA3948">
        <w:rPr>
          <w:b/>
          <w:sz w:val="28"/>
          <w:szCs w:val="28"/>
        </w:rPr>
        <w:t>Domanda facoltativa</w:t>
      </w:r>
    </w:p>
    <w:p w:rsidR="00DA3948" w:rsidRDefault="00DA3948" w:rsidP="00DA3948">
      <w:pPr>
        <w:pStyle w:val="Paragrafoelenco"/>
        <w:ind w:left="0"/>
        <w:rPr>
          <w:b/>
          <w:sz w:val="28"/>
          <w:szCs w:val="28"/>
        </w:rPr>
      </w:pPr>
    </w:p>
    <w:p w:rsidR="00430D66" w:rsidRPr="00715888" w:rsidRDefault="00DC3859" w:rsidP="00430D66">
      <w:pPr>
        <w:pStyle w:val="Paragrafoelenco"/>
        <w:spacing w:after="200" w:line="276" w:lineRule="auto"/>
        <w:ind w:left="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immigrati  irregolari?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Introduzione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  <w:r w:rsidR="00430D66">
        <w:rPr>
          <w:rFonts w:ascii="Mongolian Baiti" w:hAnsi="Mongolian Baiti" w:cs="Mongolian Baiti"/>
          <w:sz w:val="28"/>
          <w:szCs w:val="28"/>
        </w:rPr>
        <w:t>(non c’entra la tipologia di Brochmann!)</w:t>
      </w:r>
    </w:p>
    <w:p w:rsidR="00DC3859" w:rsidRPr="00715888" w:rsidRDefault="00DC3859" w:rsidP="00DC3859">
      <w:pPr>
        <w:pStyle w:val="Paragrafoelenco"/>
        <w:spacing w:after="200" w:line="276" w:lineRule="auto"/>
        <w:ind w:left="360"/>
        <w:contextualSpacing/>
        <w:rPr>
          <w:rFonts w:ascii="Mongolian Baiti" w:hAnsi="Mongolian Baiti" w:cs="Mongolian Baiti"/>
          <w:sz w:val="28"/>
          <w:szCs w:val="28"/>
        </w:rPr>
      </w:pPr>
    </w:p>
    <w:p w:rsidR="00DA3948" w:rsidRDefault="00DA3948" w:rsidP="00493116">
      <w:pPr>
        <w:rPr>
          <w:sz w:val="28"/>
          <w:szCs w:val="28"/>
        </w:rPr>
      </w:pPr>
    </w:p>
    <w:p w:rsidR="00F52598" w:rsidRDefault="00F52598"/>
    <w:p w:rsidR="00B24D0C" w:rsidRPr="00F52598" w:rsidRDefault="00B24D0C" w:rsidP="00B24D0C">
      <w:pPr>
        <w:jc w:val="center"/>
        <w:rPr>
          <w:b/>
          <w:sz w:val="36"/>
          <w:szCs w:val="36"/>
        </w:rPr>
      </w:pPr>
      <w:r>
        <w:br w:type="page"/>
      </w:r>
      <w:r>
        <w:rPr>
          <w:b/>
          <w:sz w:val="36"/>
          <w:szCs w:val="36"/>
        </w:rPr>
        <w:lastRenderedPageBreak/>
        <w:t>Processi migratori</w:t>
      </w:r>
      <w:r w:rsidR="00D73EC9">
        <w:rPr>
          <w:b/>
          <w:sz w:val="36"/>
          <w:szCs w:val="36"/>
        </w:rPr>
        <w:t>/ Sociologia delle migrazioni</w:t>
      </w:r>
    </w:p>
    <w:p w:rsidR="00B24D0C" w:rsidRPr="00F52598" w:rsidRDefault="00B24D0C" w:rsidP="00B24D0C">
      <w:pPr>
        <w:jc w:val="center"/>
        <w:rPr>
          <w:b/>
          <w:sz w:val="36"/>
          <w:szCs w:val="36"/>
        </w:rPr>
      </w:pPr>
    </w:p>
    <w:p w:rsidR="00B24D0C" w:rsidRDefault="00DC3859" w:rsidP="00B24D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3.7.2018</w:t>
      </w:r>
    </w:p>
    <w:p w:rsidR="001F6D94" w:rsidRDefault="001F6D94" w:rsidP="00B24D0C">
      <w:pPr>
        <w:jc w:val="center"/>
        <w:rPr>
          <w:b/>
          <w:sz w:val="36"/>
          <w:szCs w:val="36"/>
        </w:rPr>
      </w:pPr>
    </w:p>
    <w:p w:rsidR="001F6D94" w:rsidRDefault="001F6D94" w:rsidP="00B24D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Prova completa frequentanti, </w:t>
      </w:r>
      <w:r w:rsidR="00AB3CA9">
        <w:rPr>
          <w:b/>
          <w:sz w:val="36"/>
          <w:szCs w:val="36"/>
        </w:rPr>
        <w:t>6/</w:t>
      </w:r>
      <w:r>
        <w:rPr>
          <w:b/>
          <w:sz w:val="36"/>
          <w:szCs w:val="36"/>
        </w:rPr>
        <w:t>9 CFU</w:t>
      </w:r>
    </w:p>
    <w:p w:rsidR="001F6D94" w:rsidRDefault="001F6D94" w:rsidP="00B24D0C">
      <w:pPr>
        <w:jc w:val="center"/>
        <w:rPr>
          <w:b/>
          <w:sz w:val="36"/>
          <w:szCs w:val="36"/>
        </w:rPr>
      </w:pPr>
    </w:p>
    <w:p w:rsidR="00493116" w:rsidRDefault="00D73EC9" w:rsidP="0084222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3859">
        <w:rPr>
          <w:sz w:val="28"/>
          <w:szCs w:val="28"/>
        </w:rPr>
        <w:t>I “periodi” delle migrazioni nella storia contemporanea (dal 1830 a oggi) secondo Paola Corti</w:t>
      </w:r>
    </w:p>
    <w:p w:rsidR="00493116" w:rsidRDefault="00493116" w:rsidP="00493116">
      <w:pPr>
        <w:ind w:left="720"/>
        <w:rPr>
          <w:sz w:val="28"/>
          <w:szCs w:val="28"/>
        </w:rPr>
      </w:pPr>
    </w:p>
    <w:p w:rsidR="001F6D94" w:rsidRDefault="00DC3859" w:rsidP="0084222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La teoria delle istituzioni migratorie</w:t>
      </w:r>
      <w:r w:rsidR="00AE0322">
        <w:rPr>
          <w:sz w:val="28"/>
          <w:szCs w:val="28"/>
        </w:rPr>
        <w:t xml:space="preserve"> come spiegazione delle migrazioni</w:t>
      </w:r>
      <w:r>
        <w:rPr>
          <w:sz w:val="28"/>
          <w:szCs w:val="28"/>
        </w:rPr>
        <w:t xml:space="preserve"> e i suoi limiti</w:t>
      </w:r>
    </w:p>
    <w:p w:rsidR="00B34E9D" w:rsidRDefault="00B34E9D" w:rsidP="00B34E9D">
      <w:pPr>
        <w:ind w:left="720"/>
        <w:rPr>
          <w:sz w:val="28"/>
          <w:szCs w:val="28"/>
        </w:rPr>
      </w:pPr>
    </w:p>
    <w:p w:rsidR="00B34E9D" w:rsidRDefault="00DC3859" w:rsidP="0084222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I modelli territoriali di inserimento degli immigrati nel mercato del lavoro italiano (schema)</w:t>
      </w:r>
    </w:p>
    <w:p w:rsidR="00B34E9D" w:rsidRDefault="00B34E9D" w:rsidP="00B34E9D">
      <w:pPr>
        <w:ind w:left="720"/>
        <w:rPr>
          <w:sz w:val="28"/>
          <w:szCs w:val="28"/>
        </w:rPr>
      </w:pPr>
    </w:p>
    <w:p w:rsidR="001F6D94" w:rsidRDefault="00DC3859" w:rsidP="0084222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Gli aspetti negativi delle reti etniche (evitare risposte generiche e stereotipate)</w:t>
      </w:r>
    </w:p>
    <w:p w:rsidR="00B34E9D" w:rsidRDefault="00B34E9D" w:rsidP="00B34E9D">
      <w:pPr>
        <w:pStyle w:val="Paragrafoelenco"/>
        <w:rPr>
          <w:sz w:val="28"/>
          <w:szCs w:val="28"/>
        </w:rPr>
      </w:pPr>
    </w:p>
    <w:p w:rsidR="001F6D94" w:rsidRPr="003075A5" w:rsidRDefault="00DC3859" w:rsidP="0084222B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Forme di imprenditoria transnazionale degli immigrati (fare esempi)</w:t>
      </w:r>
    </w:p>
    <w:p w:rsidR="00B24D0C" w:rsidRPr="00F52598" w:rsidRDefault="00B24D0C" w:rsidP="00B24D0C">
      <w:pPr>
        <w:jc w:val="center"/>
        <w:rPr>
          <w:b/>
          <w:sz w:val="36"/>
          <w:szCs w:val="36"/>
        </w:rPr>
      </w:pPr>
    </w:p>
    <w:p w:rsidR="00DC3859" w:rsidRDefault="00DC3859" w:rsidP="00DC3859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 xml:space="preserve">Integrazione economica e assimilazione culturale delle seconde generazioni (schema: fare esempi) </w:t>
      </w:r>
    </w:p>
    <w:p w:rsidR="00DC3859" w:rsidRDefault="00DC3859" w:rsidP="00DC3859">
      <w:pPr>
        <w:ind w:left="643"/>
        <w:rPr>
          <w:sz w:val="28"/>
          <w:szCs w:val="28"/>
        </w:rPr>
      </w:pPr>
    </w:p>
    <w:p w:rsidR="00DC3859" w:rsidRPr="007725F1" w:rsidRDefault="00DC3859" w:rsidP="00DC3859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Le dimensioni della cittadinanza e l’immigrazione secondo Zincone</w:t>
      </w:r>
    </w:p>
    <w:p w:rsidR="00DC3859" w:rsidRDefault="00DC3859" w:rsidP="00DC3859">
      <w:pPr>
        <w:pStyle w:val="Paragrafoelenco"/>
        <w:rPr>
          <w:b/>
          <w:sz w:val="28"/>
          <w:szCs w:val="28"/>
        </w:rPr>
      </w:pPr>
    </w:p>
    <w:p w:rsidR="00DC3859" w:rsidRDefault="00DC3859" w:rsidP="00DC3859">
      <w:pPr>
        <w:numPr>
          <w:ilvl w:val="0"/>
          <w:numId w:val="41"/>
        </w:numPr>
        <w:rPr>
          <w:sz w:val="28"/>
          <w:szCs w:val="28"/>
        </w:rPr>
      </w:pPr>
      <w:r>
        <w:rPr>
          <w:sz w:val="28"/>
          <w:szCs w:val="28"/>
        </w:rPr>
        <w:t>I tipi di discriminazione (in generale, non solo sul lavoro) (fare esempi)</w:t>
      </w:r>
    </w:p>
    <w:p w:rsidR="00DC3859" w:rsidRDefault="00DC3859" w:rsidP="00DC3859">
      <w:pPr>
        <w:rPr>
          <w:sz w:val="28"/>
          <w:szCs w:val="28"/>
        </w:rPr>
      </w:pPr>
    </w:p>
    <w:p w:rsidR="00DC3859" w:rsidRPr="00715888" w:rsidRDefault="00DC3859" w:rsidP="00DC3859">
      <w:pPr>
        <w:pStyle w:val="Paragrafoelenco"/>
        <w:numPr>
          <w:ilvl w:val="0"/>
          <w:numId w:val="41"/>
        </w:numPr>
        <w:spacing w:after="200"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Le ragioni della persistenza dell’immigrazione irregolare 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cap. I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DC3859" w:rsidRPr="00715888" w:rsidRDefault="00DC3859" w:rsidP="00DC3859">
      <w:pPr>
        <w:pStyle w:val="Paragrafoelenco"/>
        <w:ind w:left="360"/>
        <w:rPr>
          <w:rFonts w:ascii="Mongolian Baiti" w:hAnsi="Mongolian Baiti" w:cs="Mongolian Baiti"/>
          <w:sz w:val="28"/>
          <w:szCs w:val="28"/>
        </w:rPr>
      </w:pPr>
    </w:p>
    <w:p w:rsidR="00DC3859" w:rsidRPr="00715888" w:rsidRDefault="00DC3859" w:rsidP="00DC3859">
      <w:pPr>
        <w:pStyle w:val="Paragrafoelenco"/>
        <w:numPr>
          <w:ilvl w:val="0"/>
          <w:numId w:val="41"/>
        </w:numPr>
        <w:spacing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Che rapporto c’è tra care gap e care drain? Con quali conseguenze?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AE0322" w:rsidRPr="009233A4" w:rsidRDefault="00AE0322" w:rsidP="00AE0322">
      <w:pPr>
        <w:rPr>
          <w:sz w:val="28"/>
          <w:szCs w:val="28"/>
        </w:rPr>
      </w:pPr>
    </w:p>
    <w:p w:rsidR="00884AE1" w:rsidRDefault="00884AE1" w:rsidP="00C379FE">
      <w:pPr>
        <w:rPr>
          <w:sz w:val="28"/>
          <w:szCs w:val="28"/>
        </w:rPr>
      </w:pPr>
    </w:p>
    <w:p w:rsidR="008F529A" w:rsidRPr="008F529A" w:rsidRDefault="008F529A" w:rsidP="008F529A">
      <w:pPr>
        <w:rPr>
          <w:b/>
          <w:sz w:val="28"/>
          <w:szCs w:val="28"/>
        </w:rPr>
      </w:pPr>
      <w:r w:rsidRPr="008F529A">
        <w:rPr>
          <w:b/>
          <w:sz w:val="28"/>
          <w:szCs w:val="28"/>
        </w:rPr>
        <w:t>Domande facoltative</w:t>
      </w:r>
    </w:p>
    <w:p w:rsidR="008F529A" w:rsidRDefault="008F529A" w:rsidP="008F529A">
      <w:pPr>
        <w:rPr>
          <w:sz w:val="28"/>
          <w:szCs w:val="28"/>
        </w:rPr>
      </w:pPr>
    </w:p>
    <w:p w:rsidR="00CF7BA4" w:rsidRDefault="006D062A" w:rsidP="006D062A">
      <w:pPr>
        <w:numPr>
          <w:ilvl w:val="0"/>
          <w:numId w:val="42"/>
        </w:numPr>
        <w:rPr>
          <w:sz w:val="28"/>
          <w:szCs w:val="28"/>
        </w:rPr>
      </w:pPr>
      <w:r>
        <w:rPr>
          <w:sz w:val="28"/>
          <w:szCs w:val="28"/>
        </w:rPr>
        <w:t xml:space="preserve">Che cos’è e come si esprime la cittadinanza transnazionale </w:t>
      </w:r>
    </w:p>
    <w:p w:rsidR="006D062A" w:rsidRDefault="006D062A" w:rsidP="008F529A">
      <w:pPr>
        <w:rPr>
          <w:sz w:val="28"/>
          <w:szCs w:val="28"/>
        </w:rPr>
      </w:pPr>
    </w:p>
    <w:p w:rsidR="00430D66" w:rsidRPr="00715888" w:rsidRDefault="00DC3859" w:rsidP="006E78F6">
      <w:pPr>
        <w:pStyle w:val="Paragrafoelenco"/>
        <w:numPr>
          <w:ilvl w:val="0"/>
          <w:numId w:val="42"/>
        </w:numPr>
        <w:spacing w:after="200"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immigrati  irregolari?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Introduzione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  <w:r w:rsidR="00430D66">
        <w:rPr>
          <w:rFonts w:ascii="Mongolian Baiti" w:hAnsi="Mongolian Baiti" w:cs="Mongolian Baiti"/>
          <w:sz w:val="28"/>
          <w:szCs w:val="28"/>
        </w:rPr>
        <w:t>(non c’entra la tipologia di Brochmann!)</w:t>
      </w:r>
    </w:p>
    <w:p w:rsidR="00DC3859" w:rsidRPr="00715888" w:rsidRDefault="00DC3859" w:rsidP="006E78F6">
      <w:pPr>
        <w:pStyle w:val="Paragrafoelenco"/>
        <w:spacing w:after="200" w:line="276" w:lineRule="auto"/>
        <w:ind w:left="0"/>
        <w:contextualSpacing/>
        <w:rPr>
          <w:rFonts w:ascii="Mongolian Baiti" w:hAnsi="Mongolian Baiti" w:cs="Mongolian Baiti"/>
          <w:sz w:val="28"/>
          <w:szCs w:val="28"/>
        </w:rPr>
      </w:pPr>
    </w:p>
    <w:p w:rsidR="00C379FE" w:rsidRDefault="00C379FE" w:rsidP="008F529A">
      <w:pPr>
        <w:rPr>
          <w:sz w:val="28"/>
          <w:szCs w:val="28"/>
        </w:rPr>
      </w:pPr>
    </w:p>
    <w:p w:rsidR="00C379FE" w:rsidRDefault="00C379FE" w:rsidP="00546BCE">
      <w:pPr>
        <w:jc w:val="center"/>
        <w:rPr>
          <w:b/>
          <w:sz w:val="36"/>
          <w:szCs w:val="36"/>
        </w:rPr>
      </w:pPr>
    </w:p>
    <w:p w:rsidR="00C379FE" w:rsidRDefault="00C379FE" w:rsidP="00546BCE">
      <w:pPr>
        <w:jc w:val="center"/>
        <w:rPr>
          <w:b/>
          <w:sz w:val="36"/>
          <w:szCs w:val="36"/>
        </w:rPr>
      </w:pPr>
    </w:p>
    <w:p w:rsidR="00546BCE" w:rsidRPr="00F52598" w:rsidRDefault="00546BCE" w:rsidP="00546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Processi migratori</w:t>
      </w:r>
      <w:r w:rsidR="00D73EC9">
        <w:rPr>
          <w:b/>
          <w:sz w:val="36"/>
          <w:szCs w:val="36"/>
        </w:rPr>
        <w:t>/ Sociologia delle migrazioni</w:t>
      </w:r>
    </w:p>
    <w:p w:rsidR="00546BCE" w:rsidRPr="00F52598" w:rsidRDefault="00546BCE" w:rsidP="00546BCE">
      <w:pPr>
        <w:jc w:val="center"/>
        <w:rPr>
          <w:b/>
          <w:sz w:val="36"/>
          <w:szCs w:val="36"/>
        </w:rPr>
      </w:pPr>
    </w:p>
    <w:p w:rsidR="00546BCE" w:rsidRPr="00F52598" w:rsidRDefault="00851F37" w:rsidP="00546B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3.7.</w:t>
      </w:r>
      <w:r w:rsidR="00D73EC9">
        <w:rPr>
          <w:b/>
          <w:sz w:val="36"/>
          <w:szCs w:val="36"/>
        </w:rPr>
        <w:t>2018</w:t>
      </w:r>
    </w:p>
    <w:p w:rsidR="00546BCE" w:rsidRPr="00F52598" w:rsidRDefault="00546BCE" w:rsidP="00546BCE">
      <w:pPr>
        <w:jc w:val="center"/>
        <w:rPr>
          <w:b/>
          <w:sz w:val="36"/>
          <w:szCs w:val="36"/>
        </w:rPr>
      </w:pPr>
    </w:p>
    <w:p w:rsidR="008F529A" w:rsidRDefault="00546BCE" w:rsidP="00546BCE">
      <w:pPr>
        <w:jc w:val="center"/>
        <w:rPr>
          <w:b/>
          <w:sz w:val="32"/>
          <w:szCs w:val="32"/>
        </w:rPr>
      </w:pPr>
      <w:r w:rsidRPr="00546BCE">
        <w:rPr>
          <w:b/>
          <w:sz w:val="32"/>
          <w:szCs w:val="32"/>
        </w:rPr>
        <w:t>Prova per non frequentanti</w:t>
      </w:r>
      <w:r w:rsidR="00B34E9D">
        <w:rPr>
          <w:b/>
          <w:sz w:val="32"/>
          <w:szCs w:val="32"/>
        </w:rPr>
        <w:t xml:space="preserve"> (6 CFU)</w:t>
      </w:r>
    </w:p>
    <w:p w:rsidR="00546BCE" w:rsidRPr="00184C3E" w:rsidRDefault="00546BCE" w:rsidP="00546BCE">
      <w:pPr>
        <w:jc w:val="center"/>
        <w:rPr>
          <w:sz w:val="32"/>
          <w:szCs w:val="32"/>
        </w:rPr>
      </w:pPr>
    </w:p>
    <w:p w:rsidR="0008117F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I “periodi” delle migrazioni nella storia contemporanea (dal 1830 a oggi) secondo Paola Corti</w:t>
      </w:r>
    </w:p>
    <w:p w:rsidR="0008117F" w:rsidRDefault="0008117F" w:rsidP="0008117F">
      <w:pPr>
        <w:ind w:left="720"/>
        <w:rPr>
          <w:sz w:val="28"/>
          <w:szCs w:val="28"/>
        </w:rPr>
      </w:pPr>
    </w:p>
    <w:p w:rsidR="0008117F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La teoria delle istituzioni migratorie come spiegazione delle migrazioni e i suoi limiti</w:t>
      </w:r>
    </w:p>
    <w:p w:rsidR="0008117F" w:rsidRDefault="0008117F" w:rsidP="0008117F">
      <w:pPr>
        <w:ind w:left="720"/>
        <w:rPr>
          <w:sz w:val="28"/>
          <w:szCs w:val="28"/>
        </w:rPr>
      </w:pPr>
    </w:p>
    <w:p w:rsidR="0008117F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I modelli territoriali di inserimento degli immigrati nel mercato del lavoro italiano (schema)</w:t>
      </w:r>
    </w:p>
    <w:p w:rsidR="0008117F" w:rsidRDefault="0008117F" w:rsidP="0008117F">
      <w:pPr>
        <w:ind w:left="720"/>
        <w:rPr>
          <w:sz w:val="28"/>
          <w:szCs w:val="28"/>
        </w:rPr>
      </w:pPr>
    </w:p>
    <w:p w:rsidR="0008117F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Gli aspetti negativi delle reti etniche (evitare risposte generiche e stereotipate)</w:t>
      </w:r>
    </w:p>
    <w:p w:rsidR="0008117F" w:rsidRDefault="0008117F" w:rsidP="0008117F">
      <w:pPr>
        <w:pStyle w:val="Paragrafoelenco"/>
        <w:rPr>
          <w:sz w:val="28"/>
          <w:szCs w:val="28"/>
        </w:rPr>
      </w:pPr>
    </w:p>
    <w:p w:rsidR="0008117F" w:rsidRPr="003075A5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Forme di imprenditoria transnazionale degli immigrati (fare esempi)</w:t>
      </w:r>
    </w:p>
    <w:p w:rsidR="0008117F" w:rsidRPr="00F52598" w:rsidRDefault="0008117F" w:rsidP="0008117F">
      <w:pPr>
        <w:jc w:val="center"/>
        <w:rPr>
          <w:b/>
          <w:sz w:val="36"/>
          <w:szCs w:val="36"/>
        </w:rPr>
      </w:pPr>
    </w:p>
    <w:p w:rsidR="0008117F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Integrazione economica e assimilazione culturale delle seconde generazioni (schema: fare esempi) </w:t>
      </w:r>
    </w:p>
    <w:p w:rsidR="0008117F" w:rsidRDefault="0008117F" w:rsidP="0008117F">
      <w:pPr>
        <w:ind w:left="643"/>
        <w:rPr>
          <w:sz w:val="28"/>
          <w:szCs w:val="28"/>
        </w:rPr>
      </w:pPr>
    </w:p>
    <w:p w:rsidR="0008117F" w:rsidRPr="007725F1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Le dimensioni della cittadinanza e l’immigrazione secondo Zincone</w:t>
      </w:r>
    </w:p>
    <w:p w:rsidR="0008117F" w:rsidRDefault="0008117F" w:rsidP="0008117F">
      <w:pPr>
        <w:pStyle w:val="Paragrafoelenco"/>
        <w:rPr>
          <w:b/>
          <w:sz w:val="28"/>
          <w:szCs w:val="28"/>
        </w:rPr>
      </w:pPr>
    </w:p>
    <w:p w:rsidR="0008117F" w:rsidRDefault="0008117F" w:rsidP="0008117F">
      <w:pPr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>I tipi di discriminazione (in generale, non solo sul lavoro) (fare esempi)</w:t>
      </w:r>
    </w:p>
    <w:p w:rsidR="0008117F" w:rsidRDefault="0008117F" w:rsidP="0008117F">
      <w:pPr>
        <w:rPr>
          <w:sz w:val="28"/>
          <w:szCs w:val="28"/>
        </w:rPr>
      </w:pPr>
    </w:p>
    <w:p w:rsidR="0008117F" w:rsidRPr="00715888" w:rsidRDefault="0008117F" w:rsidP="0008117F">
      <w:pPr>
        <w:pStyle w:val="Paragrafoelenco"/>
        <w:numPr>
          <w:ilvl w:val="0"/>
          <w:numId w:val="43"/>
        </w:numPr>
        <w:spacing w:after="200"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Le ragioni della persistenza dell’immigrazione irregolare 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cap. I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08117F" w:rsidRPr="00715888" w:rsidRDefault="0008117F" w:rsidP="0008117F">
      <w:pPr>
        <w:pStyle w:val="Paragrafoelenco"/>
        <w:ind w:left="360"/>
        <w:rPr>
          <w:rFonts w:ascii="Mongolian Baiti" w:hAnsi="Mongolian Baiti" w:cs="Mongolian Baiti"/>
          <w:sz w:val="28"/>
          <w:szCs w:val="28"/>
        </w:rPr>
      </w:pPr>
    </w:p>
    <w:p w:rsidR="0008117F" w:rsidRPr="00715888" w:rsidRDefault="0008117F" w:rsidP="0008117F">
      <w:pPr>
        <w:pStyle w:val="Paragrafoelenco"/>
        <w:numPr>
          <w:ilvl w:val="0"/>
          <w:numId w:val="43"/>
        </w:numPr>
        <w:spacing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Che rapporto c’è tra care gap e care drain? Con quali conseguenze?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08117F" w:rsidRDefault="0008117F" w:rsidP="0008117F">
      <w:pPr>
        <w:rPr>
          <w:sz w:val="28"/>
          <w:szCs w:val="28"/>
        </w:rPr>
      </w:pPr>
    </w:p>
    <w:p w:rsidR="0008117F" w:rsidRPr="008F529A" w:rsidRDefault="0008117F" w:rsidP="0008117F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Domanda facoltativa</w:t>
      </w:r>
    </w:p>
    <w:p w:rsidR="0008117F" w:rsidRDefault="0008117F" w:rsidP="0008117F">
      <w:pPr>
        <w:rPr>
          <w:sz w:val="28"/>
          <w:szCs w:val="28"/>
        </w:rPr>
      </w:pPr>
    </w:p>
    <w:p w:rsidR="00430D66" w:rsidRPr="00715888" w:rsidRDefault="0008117F" w:rsidP="00430D66">
      <w:pPr>
        <w:pStyle w:val="Paragrafoelenco"/>
        <w:spacing w:after="200" w:line="276" w:lineRule="auto"/>
        <w:ind w:left="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immigrati  irregolari?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Introduzione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  <w:r w:rsidR="00430D66">
        <w:rPr>
          <w:rFonts w:ascii="Mongolian Baiti" w:hAnsi="Mongolian Baiti" w:cs="Mongolian Baiti"/>
          <w:sz w:val="28"/>
          <w:szCs w:val="28"/>
        </w:rPr>
        <w:t>(non c’entra la tipologia di Brochmann!)</w:t>
      </w:r>
    </w:p>
    <w:p w:rsidR="0008117F" w:rsidRPr="00715888" w:rsidRDefault="0008117F" w:rsidP="0008117F">
      <w:pPr>
        <w:pStyle w:val="Paragrafoelenco"/>
        <w:spacing w:after="200" w:line="276" w:lineRule="auto"/>
        <w:ind w:left="0"/>
        <w:contextualSpacing/>
        <w:rPr>
          <w:rFonts w:ascii="Mongolian Baiti" w:hAnsi="Mongolian Baiti" w:cs="Mongolian Baiti"/>
          <w:sz w:val="28"/>
          <w:szCs w:val="28"/>
        </w:rPr>
      </w:pPr>
    </w:p>
    <w:p w:rsidR="00C379FE" w:rsidRDefault="00C379FE" w:rsidP="00C379FE">
      <w:pPr>
        <w:rPr>
          <w:sz w:val="28"/>
          <w:szCs w:val="28"/>
        </w:rPr>
      </w:pPr>
    </w:p>
    <w:p w:rsidR="00B34E9D" w:rsidRDefault="00B34E9D" w:rsidP="00AB3CA9">
      <w:pPr>
        <w:rPr>
          <w:b/>
          <w:sz w:val="36"/>
          <w:szCs w:val="36"/>
        </w:rPr>
      </w:pPr>
    </w:p>
    <w:p w:rsidR="00B34E9D" w:rsidRPr="00F52598" w:rsidRDefault="00B34E9D" w:rsidP="00B34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Processi migratori</w:t>
      </w:r>
    </w:p>
    <w:p w:rsidR="00B34E9D" w:rsidRPr="00F52598" w:rsidRDefault="00B34E9D" w:rsidP="00B34E9D">
      <w:pPr>
        <w:jc w:val="center"/>
        <w:rPr>
          <w:b/>
          <w:sz w:val="36"/>
          <w:szCs w:val="36"/>
        </w:rPr>
      </w:pPr>
    </w:p>
    <w:p w:rsidR="00B34E9D" w:rsidRPr="00F52598" w:rsidRDefault="0008117F" w:rsidP="00B34E9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3.7</w:t>
      </w:r>
      <w:r w:rsidR="00D73EC9">
        <w:rPr>
          <w:b/>
          <w:sz w:val="36"/>
          <w:szCs w:val="36"/>
        </w:rPr>
        <w:t>.2018</w:t>
      </w:r>
    </w:p>
    <w:p w:rsidR="00B34E9D" w:rsidRPr="00F52598" w:rsidRDefault="00B34E9D" w:rsidP="00B34E9D">
      <w:pPr>
        <w:jc w:val="center"/>
        <w:rPr>
          <w:b/>
          <w:sz w:val="36"/>
          <w:szCs w:val="36"/>
        </w:rPr>
      </w:pPr>
    </w:p>
    <w:p w:rsidR="00B34E9D" w:rsidRDefault="00B34E9D" w:rsidP="00B34E9D">
      <w:pPr>
        <w:jc w:val="center"/>
        <w:rPr>
          <w:b/>
          <w:sz w:val="32"/>
          <w:szCs w:val="32"/>
        </w:rPr>
      </w:pPr>
      <w:r w:rsidRPr="00546BCE">
        <w:rPr>
          <w:b/>
          <w:sz w:val="32"/>
          <w:szCs w:val="32"/>
        </w:rPr>
        <w:t>Prova per non frequentanti</w:t>
      </w:r>
      <w:r w:rsidR="00180750">
        <w:rPr>
          <w:b/>
          <w:sz w:val="32"/>
          <w:szCs w:val="32"/>
        </w:rPr>
        <w:t xml:space="preserve"> (9 CFU)</w:t>
      </w:r>
    </w:p>
    <w:p w:rsidR="00B34E9D" w:rsidRDefault="00B34E9D" w:rsidP="00B34E9D">
      <w:pPr>
        <w:jc w:val="center"/>
        <w:rPr>
          <w:b/>
          <w:sz w:val="32"/>
          <w:szCs w:val="32"/>
        </w:rPr>
      </w:pPr>
    </w:p>
    <w:p w:rsidR="00D946BD" w:rsidRDefault="00D946BD" w:rsidP="00D946BD">
      <w:pPr>
        <w:pStyle w:val="Paragrafoelenco"/>
        <w:rPr>
          <w:sz w:val="28"/>
          <w:szCs w:val="28"/>
        </w:rPr>
      </w:pPr>
    </w:p>
    <w:p w:rsidR="0008117F" w:rsidRDefault="0008117F" w:rsidP="0008117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I “periodi” delle migrazioni nella storia contemporanea (dal 1830 a oggi) secondo Paola Corti</w:t>
      </w:r>
    </w:p>
    <w:p w:rsidR="0008117F" w:rsidRDefault="0008117F" w:rsidP="0008117F">
      <w:pPr>
        <w:ind w:left="720"/>
        <w:rPr>
          <w:sz w:val="28"/>
          <w:szCs w:val="28"/>
        </w:rPr>
      </w:pPr>
    </w:p>
    <w:p w:rsidR="0008117F" w:rsidRDefault="0008117F" w:rsidP="0008117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I modelli territoriali di inserimento degli immigrati nel mercato del lavoro italiano (schema)</w:t>
      </w:r>
    </w:p>
    <w:p w:rsidR="0008117F" w:rsidRDefault="0008117F" w:rsidP="0008117F">
      <w:pPr>
        <w:ind w:left="720"/>
        <w:rPr>
          <w:sz w:val="28"/>
          <w:szCs w:val="28"/>
        </w:rPr>
      </w:pPr>
    </w:p>
    <w:p w:rsidR="0008117F" w:rsidRPr="003075A5" w:rsidRDefault="0008117F" w:rsidP="0008117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Forme di imprenditoria transnazionale degli immigrati (fare esempi)</w:t>
      </w:r>
    </w:p>
    <w:p w:rsidR="0008117F" w:rsidRPr="00F52598" w:rsidRDefault="0008117F" w:rsidP="0008117F">
      <w:pPr>
        <w:jc w:val="center"/>
        <w:rPr>
          <w:b/>
          <w:sz w:val="36"/>
          <w:szCs w:val="36"/>
        </w:rPr>
      </w:pPr>
    </w:p>
    <w:p w:rsidR="0008117F" w:rsidRDefault="0008117F" w:rsidP="0008117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 xml:space="preserve">Integrazione economica e assimilazione culturale delle seconde generazioni (schema: fare esempi) </w:t>
      </w:r>
    </w:p>
    <w:p w:rsidR="0008117F" w:rsidRDefault="0008117F" w:rsidP="0008117F">
      <w:pPr>
        <w:ind w:left="643"/>
        <w:rPr>
          <w:sz w:val="28"/>
          <w:szCs w:val="28"/>
        </w:rPr>
      </w:pPr>
    </w:p>
    <w:p w:rsidR="0008117F" w:rsidRPr="007725F1" w:rsidRDefault="0008117F" w:rsidP="0008117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Le dimensioni della cittadinanza e l’immigrazione secondo Zincone</w:t>
      </w:r>
    </w:p>
    <w:p w:rsidR="0008117F" w:rsidRDefault="0008117F" w:rsidP="0008117F">
      <w:pPr>
        <w:pStyle w:val="Paragrafoelenco"/>
        <w:rPr>
          <w:b/>
          <w:sz w:val="28"/>
          <w:szCs w:val="28"/>
        </w:rPr>
      </w:pPr>
    </w:p>
    <w:p w:rsidR="0008117F" w:rsidRDefault="0008117F" w:rsidP="0008117F">
      <w:pPr>
        <w:numPr>
          <w:ilvl w:val="0"/>
          <w:numId w:val="46"/>
        </w:numPr>
        <w:rPr>
          <w:sz w:val="28"/>
          <w:szCs w:val="28"/>
        </w:rPr>
      </w:pPr>
      <w:r>
        <w:rPr>
          <w:sz w:val="28"/>
          <w:szCs w:val="28"/>
        </w:rPr>
        <w:t>I tipi di discriminazione (in generale, non solo sul lavoro) (fare esempi)</w:t>
      </w:r>
    </w:p>
    <w:p w:rsidR="0008117F" w:rsidRDefault="0008117F" w:rsidP="0008117F">
      <w:pPr>
        <w:rPr>
          <w:sz w:val="28"/>
          <w:szCs w:val="28"/>
        </w:rPr>
      </w:pPr>
    </w:p>
    <w:p w:rsidR="0008117F" w:rsidRPr="00715888" w:rsidRDefault="0008117F" w:rsidP="0008117F">
      <w:pPr>
        <w:pStyle w:val="Paragrafoelenco"/>
        <w:numPr>
          <w:ilvl w:val="0"/>
          <w:numId w:val="46"/>
        </w:numPr>
        <w:spacing w:after="200"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>Le ragioni della persistenza dell’immigrazione irregolare 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cap. I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</w:p>
    <w:p w:rsidR="0008117F" w:rsidRPr="00715888" w:rsidRDefault="0008117F" w:rsidP="0008117F">
      <w:pPr>
        <w:pStyle w:val="Paragrafoelenco"/>
        <w:ind w:left="360"/>
        <w:rPr>
          <w:rFonts w:ascii="Mongolian Baiti" w:hAnsi="Mongolian Baiti" w:cs="Mongolian Baiti"/>
          <w:sz w:val="28"/>
          <w:szCs w:val="28"/>
        </w:rPr>
      </w:pPr>
    </w:p>
    <w:p w:rsidR="0008117F" w:rsidRPr="00715888" w:rsidRDefault="0008117F" w:rsidP="0008117F">
      <w:pPr>
        <w:pStyle w:val="Paragrafoelenco"/>
        <w:numPr>
          <w:ilvl w:val="0"/>
          <w:numId w:val="46"/>
        </w:numPr>
        <w:spacing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 w:rsidRPr="00715888">
        <w:rPr>
          <w:rFonts w:ascii="Mongolian Baiti" w:hAnsi="Mongolian Baiti" w:cs="Mongolian Baiti"/>
          <w:sz w:val="28"/>
          <w:szCs w:val="28"/>
        </w:rPr>
        <w:t xml:space="preserve"> </w:t>
      </w:r>
      <w:r>
        <w:rPr>
          <w:rFonts w:ascii="Mongolian Baiti" w:hAnsi="Mongolian Baiti" w:cs="Mongolian Baiti"/>
          <w:sz w:val="28"/>
          <w:szCs w:val="28"/>
        </w:rPr>
        <w:t xml:space="preserve">Che rapporto c’è tra care gap e care drain? Con quali conseguenze?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D73EC9" w:rsidRDefault="00D73EC9" w:rsidP="00D73EC9">
      <w:pPr>
        <w:pStyle w:val="Paragrafoelenco"/>
        <w:rPr>
          <w:sz w:val="28"/>
          <w:szCs w:val="28"/>
        </w:rPr>
      </w:pPr>
    </w:p>
    <w:p w:rsidR="0008117F" w:rsidRPr="008D7E16" w:rsidRDefault="0008117F" w:rsidP="0008117F">
      <w:pPr>
        <w:numPr>
          <w:ilvl w:val="0"/>
          <w:numId w:val="46"/>
        </w:numPr>
        <w:spacing w:after="200"/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>Che cosa s’intende per “lavoro sociale implicito” nel rapporto tra sindacati e immigrati? (libro “Sindacati multietnici”)</w:t>
      </w:r>
    </w:p>
    <w:p w:rsidR="00D73EC9" w:rsidRPr="0008117F" w:rsidRDefault="0008117F" w:rsidP="00D73EC9">
      <w:pPr>
        <w:numPr>
          <w:ilvl w:val="0"/>
          <w:numId w:val="46"/>
        </w:numPr>
        <w:spacing w:after="200"/>
        <w:rPr>
          <w:rFonts w:ascii="Mongolian Baiti" w:hAnsi="Mongolian Baiti" w:cs="Mongolian Baiti"/>
          <w:sz w:val="28"/>
          <w:szCs w:val="28"/>
        </w:rPr>
      </w:pPr>
      <w:r w:rsidRPr="008D7E16">
        <w:rPr>
          <w:rFonts w:ascii="Mongolian Baiti" w:hAnsi="Mongolian Baiti" w:cs="Mongolian Baiti"/>
          <w:sz w:val="28"/>
          <w:szCs w:val="28"/>
        </w:rPr>
        <w:t xml:space="preserve"> Tipi di delegati sindacali di origine immigrata (libro “Sindacati multietnici”)</w:t>
      </w:r>
    </w:p>
    <w:p w:rsidR="00CF7BA4" w:rsidRDefault="00CF7BA4" w:rsidP="00CF7BA4">
      <w:pPr>
        <w:ind w:left="720"/>
        <w:rPr>
          <w:sz w:val="28"/>
          <w:szCs w:val="28"/>
        </w:rPr>
      </w:pPr>
    </w:p>
    <w:p w:rsidR="00CF7BA4" w:rsidRPr="008F529A" w:rsidRDefault="00CF7BA4" w:rsidP="00CF7BA4">
      <w:pPr>
        <w:rPr>
          <w:b/>
          <w:sz w:val="28"/>
          <w:szCs w:val="28"/>
        </w:rPr>
      </w:pPr>
      <w:r>
        <w:rPr>
          <w:b/>
          <w:sz w:val="28"/>
          <w:szCs w:val="28"/>
        </w:rPr>
        <w:t>Domanda facoltativa</w:t>
      </w:r>
    </w:p>
    <w:p w:rsidR="00CF7BA4" w:rsidRDefault="00CF7BA4" w:rsidP="00CF7BA4">
      <w:pPr>
        <w:rPr>
          <w:sz w:val="28"/>
          <w:szCs w:val="28"/>
        </w:rPr>
      </w:pPr>
    </w:p>
    <w:p w:rsidR="0008117F" w:rsidRPr="00715888" w:rsidRDefault="0008117F" w:rsidP="0008117F">
      <w:pPr>
        <w:pStyle w:val="Paragrafoelenco"/>
        <w:spacing w:after="200" w:line="276" w:lineRule="auto"/>
        <w:ind w:left="0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cosa sono i “controlli interni” nei confronti degli immigrati  irregolari?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invisibile”</w:t>
      </w:r>
      <w:r>
        <w:rPr>
          <w:rFonts w:ascii="Mongolian Baiti" w:hAnsi="Mongolian Baiti" w:cs="Mongolian Baiti"/>
          <w:sz w:val="28"/>
          <w:szCs w:val="28"/>
        </w:rPr>
        <w:t>, Introduzione</w:t>
      </w:r>
      <w:r w:rsidRPr="00715888">
        <w:rPr>
          <w:rFonts w:ascii="Mongolian Baiti" w:hAnsi="Mongolian Baiti" w:cs="Mongolian Baiti"/>
          <w:sz w:val="28"/>
          <w:szCs w:val="28"/>
        </w:rPr>
        <w:t xml:space="preserve">) </w:t>
      </w:r>
      <w:r w:rsidR="00430D66">
        <w:rPr>
          <w:rFonts w:ascii="Mongolian Baiti" w:hAnsi="Mongolian Baiti" w:cs="Mongolian Baiti"/>
          <w:sz w:val="28"/>
          <w:szCs w:val="28"/>
        </w:rPr>
        <w:t xml:space="preserve"> (non c’entra la tipologia di Brochmann!)</w:t>
      </w:r>
    </w:p>
    <w:p w:rsidR="0008117F" w:rsidRPr="00F52598" w:rsidRDefault="00D73EC9" w:rsidP="00C254EA">
      <w:pPr>
        <w:ind w:left="3540"/>
        <w:rPr>
          <w:b/>
          <w:sz w:val="36"/>
          <w:szCs w:val="36"/>
        </w:rPr>
      </w:pPr>
      <w:r>
        <w:rPr>
          <w:sz w:val="28"/>
          <w:szCs w:val="28"/>
        </w:rPr>
        <w:br w:type="page"/>
      </w:r>
      <w:bookmarkStart w:id="0" w:name="_GoBack"/>
      <w:bookmarkEnd w:id="0"/>
      <w:r w:rsidR="0008117F">
        <w:rPr>
          <w:b/>
          <w:sz w:val="36"/>
          <w:szCs w:val="36"/>
        </w:rPr>
        <w:lastRenderedPageBreak/>
        <w:t>Processi migratori</w:t>
      </w:r>
    </w:p>
    <w:p w:rsidR="0008117F" w:rsidRPr="00F52598" w:rsidRDefault="0008117F" w:rsidP="0008117F">
      <w:pPr>
        <w:jc w:val="center"/>
        <w:rPr>
          <w:b/>
          <w:sz w:val="36"/>
          <w:szCs w:val="36"/>
        </w:rPr>
      </w:pPr>
    </w:p>
    <w:p w:rsidR="0008117F" w:rsidRPr="00F52598" w:rsidRDefault="0008117F" w:rsidP="0008117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3.7.2018</w:t>
      </w:r>
    </w:p>
    <w:p w:rsidR="00601E9A" w:rsidRDefault="00601E9A" w:rsidP="00180750">
      <w:pPr>
        <w:ind w:left="720"/>
        <w:rPr>
          <w:sz w:val="28"/>
          <w:szCs w:val="28"/>
        </w:rPr>
      </w:pPr>
    </w:p>
    <w:p w:rsidR="0008117F" w:rsidRDefault="0008117F" w:rsidP="00180750">
      <w:pPr>
        <w:ind w:left="720"/>
        <w:rPr>
          <w:sz w:val="28"/>
          <w:szCs w:val="28"/>
        </w:rPr>
      </w:pPr>
    </w:p>
    <w:p w:rsidR="0008117F" w:rsidRDefault="0008117F" w:rsidP="0008117F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Domande integrative</w:t>
      </w:r>
    </w:p>
    <w:p w:rsidR="0008117F" w:rsidRDefault="0008117F" w:rsidP="0008117F">
      <w:pPr>
        <w:ind w:left="720"/>
        <w:jc w:val="center"/>
        <w:rPr>
          <w:b/>
          <w:sz w:val="28"/>
          <w:szCs w:val="28"/>
        </w:rPr>
      </w:pPr>
    </w:p>
    <w:p w:rsidR="0008117F" w:rsidRDefault="0008117F" w:rsidP="0008117F">
      <w:pPr>
        <w:numPr>
          <w:ilvl w:val="0"/>
          <w:numId w:val="47"/>
        </w:numPr>
        <w:rPr>
          <w:sz w:val="28"/>
          <w:szCs w:val="28"/>
        </w:rPr>
      </w:pPr>
      <w:r>
        <w:rPr>
          <w:sz w:val="28"/>
          <w:szCs w:val="28"/>
        </w:rPr>
        <w:t>I “periodi” delle migrazioni nella storia contemporanea (dal 1830 a oggi) secondo Paola Corti</w:t>
      </w:r>
    </w:p>
    <w:p w:rsidR="0008117F" w:rsidRDefault="0008117F" w:rsidP="0008117F">
      <w:pPr>
        <w:rPr>
          <w:sz w:val="28"/>
          <w:szCs w:val="28"/>
        </w:rPr>
      </w:pPr>
    </w:p>
    <w:p w:rsidR="0008117F" w:rsidRPr="00715888" w:rsidRDefault="0008117F" w:rsidP="0008117F">
      <w:pPr>
        <w:pStyle w:val="Paragrafoelenco"/>
        <w:numPr>
          <w:ilvl w:val="0"/>
          <w:numId w:val="47"/>
        </w:numPr>
        <w:spacing w:line="276" w:lineRule="auto"/>
        <w:contextualSpacing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Che rapporto c’è tra care gap e care drain? Con quali conseguenze? </w:t>
      </w:r>
      <w:r w:rsidRPr="00715888">
        <w:rPr>
          <w:rFonts w:ascii="Mongolian Baiti" w:hAnsi="Mongolian Baiti" w:cs="Mongolian Baiti"/>
          <w:sz w:val="28"/>
          <w:szCs w:val="28"/>
        </w:rPr>
        <w:t>(libro “Immigrazione irregolare e welfare invisibile</w:t>
      </w:r>
      <w:r>
        <w:rPr>
          <w:rFonts w:ascii="Mongolian Baiti" w:hAnsi="Mongolian Baiti" w:cs="Mongolian Baiti"/>
          <w:sz w:val="28"/>
          <w:szCs w:val="28"/>
        </w:rPr>
        <w:t>”</w:t>
      </w:r>
      <w:r w:rsidRPr="00715888">
        <w:rPr>
          <w:rFonts w:ascii="Mongolian Baiti" w:hAnsi="Mongolian Baiti" w:cs="Mongolian Baiti"/>
          <w:sz w:val="28"/>
          <w:szCs w:val="28"/>
        </w:rPr>
        <w:t>)</w:t>
      </w:r>
    </w:p>
    <w:p w:rsidR="0008117F" w:rsidRDefault="0008117F" w:rsidP="0008117F">
      <w:pPr>
        <w:ind w:left="720"/>
        <w:rPr>
          <w:sz w:val="28"/>
          <w:szCs w:val="28"/>
        </w:rPr>
      </w:pPr>
    </w:p>
    <w:p w:rsidR="0008117F" w:rsidRPr="0008117F" w:rsidRDefault="0008117F" w:rsidP="0008117F">
      <w:pPr>
        <w:ind w:left="720"/>
        <w:jc w:val="center"/>
        <w:rPr>
          <w:b/>
          <w:sz w:val="28"/>
          <w:szCs w:val="28"/>
        </w:rPr>
      </w:pPr>
    </w:p>
    <w:sectPr w:rsidR="0008117F" w:rsidRPr="000811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582" w:rsidRDefault="00BA5582" w:rsidP="00CF7BA4">
      <w:r>
        <w:separator/>
      </w:r>
    </w:p>
  </w:endnote>
  <w:endnote w:type="continuationSeparator" w:id="0">
    <w:p w:rsidR="00BA5582" w:rsidRDefault="00BA5582" w:rsidP="00CF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582" w:rsidRDefault="00BA5582" w:rsidP="00CF7BA4">
      <w:r>
        <w:separator/>
      </w:r>
    </w:p>
  </w:footnote>
  <w:footnote w:type="continuationSeparator" w:id="0">
    <w:p w:rsidR="00BA5582" w:rsidRDefault="00BA5582" w:rsidP="00CF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4E15"/>
    <w:multiLevelType w:val="hybridMultilevel"/>
    <w:tmpl w:val="8FCC07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5D9"/>
    <w:multiLevelType w:val="hybridMultilevel"/>
    <w:tmpl w:val="74EE45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776BF"/>
    <w:multiLevelType w:val="hybridMultilevel"/>
    <w:tmpl w:val="ABAEC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72B78"/>
    <w:multiLevelType w:val="hybridMultilevel"/>
    <w:tmpl w:val="D85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00B3"/>
    <w:multiLevelType w:val="hybridMultilevel"/>
    <w:tmpl w:val="1702F2B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A0EB5"/>
    <w:multiLevelType w:val="hybridMultilevel"/>
    <w:tmpl w:val="8FE27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21B"/>
    <w:multiLevelType w:val="hybridMultilevel"/>
    <w:tmpl w:val="E3CED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0C1FB6"/>
    <w:multiLevelType w:val="hybridMultilevel"/>
    <w:tmpl w:val="2F7AB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F91FC0"/>
    <w:multiLevelType w:val="hybridMultilevel"/>
    <w:tmpl w:val="8E582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F39A1"/>
    <w:multiLevelType w:val="hybridMultilevel"/>
    <w:tmpl w:val="E09688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8388D"/>
    <w:multiLevelType w:val="hybridMultilevel"/>
    <w:tmpl w:val="58649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65FCB"/>
    <w:multiLevelType w:val="hybridMultilevel"/>
    <w:tmpl w:val="4DB478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C00F5"/>
    <w:multiLevelType w:val="hybridMultilevel"/>
    <w:tmpl w:val="F16A2B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351A3E"/>
    <w:multiLevelType w:val="hybridMultilevel"/>
    <w:tmpl w:val="ADFAED7A"/>
    <w:lvl w:ilvl="0" w:tplc="2542AFD6">
      <w:start w:val="1"/>
      <w:numFmt w:val="decimal"/>
      <w:lvlText w:val="%1."/>
      <w:lvlJc w:val="left"/>
      <w:pPr>
        <w:ind w:left="360" w:hanging="360"/>
      </w:pPr>
      <w:rPr>
        <w:rFonts w:ascii="Calibri Light" w:eastAsia="Calibri" w:hAnsi="Calibri Light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707457"/>
    <w:multiLevelType w:val="hybridMultilevel"/>
    <w:tmpl w:val="F3FA8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F1BB9"/>
    <w:multiLevelType w:val="multilevel"/>
    <w:tmpl w:val="3FAC0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003596"/>
    <w:multiLevelType w:val="hybridMultilevel"/>
    <w:tmpl w:val="3E70DB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3F7C79"/>
    <w:multiLevelType w:val="hybridMultilevel"/>
    <w:tmpl w:val="F3FA81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DE65B8"/>
    <w:multiLevelType w:val="hybridMultilevel"/>
    <w:tmpl w:val="2F7AB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337FD"/>
    <w:multiLevelType w:val="hybridMultilevel"/>
    <w:tmpl w:val="8EC21C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906C5"/>
    <w:multiLevelType w:val="hybridMultilevel"/>
    <w:tmpl w:val="AF583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E599B"/>
    <w:multiLevelType w:val="hybridMultilevel"/>
    <w:tmpl w:val="A446A26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A8646A"/>
    <w:multiLevelType w:val="hybridMultilevel"/>
    <w:tmpl w:val="AF5839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400AF"/>
    <w:multiLevelType w:val="hybridMultilevel"/>
    <w:tmpl w:val="8E582D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66729"/>
    <w:multiLevelType w:val="hybridMultilevel"/>
    <w:tmpl w:val="D85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F87286"/>
    <w:multiLevelType w:val="hybridMultilevel"/>
    <w:tmpl w:val="9A2C3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006C51"/>
    <w:multiLevelType w:val="hybridMultilevel"/>
    <w:tmpl w:val="7F9856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1161B0"/>
    <w:multiLevelType w:val="hybridMultilevel"/>
    <w:tmpl w:val="ED2C4A02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F5017"/>
    <w:multiLevelType w:val="hybridMultilevel"/>
    <w:tmpl w:val="8FE277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0A38CF"/>
    <w:multiLevelType w:val="hybridMultilevel"/>
    <w:tmpl w:val="ED2C4A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C667B"/>
    <w:multiLevelType w:val="hybridMultilevel"/>
    <w:tmpl w:val="2F7ABE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803F1"/>
    <w:multiLevelType w:val="hybridMultilevel"/>
    <w:tmpl w:val="9A2C3862"/>
    <w:lvl w:ilvl="0" w:tplc="0410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2" w15:restartNumberingAfterBreak="0">
    <w:nsid w:val="544F33BE"/>
    <w:multiLevelType w:val="hybridMultilevel"/>
    <w:tmpl w:val="5D32D8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93E71"/>
    <w:multiLevelType w:val="hybridMultilevel"/>
    <w:tmpl w:val="8FE277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E6C3B"/>
    <w:multiLevelType w:val="hybridMultilevel"/>
    <w:tmpl w:val="1702F2B6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159CE"/>
    <w:multiLevelType w:val="hybridMultilevel"/>
    <w:tmpl w:val="FEB28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E46752"/>
    <w:multiLevelType w:val="hybridMultilevel"/>
    <w:tmpl w:val="2348D8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20FF0"/>
    <w:multiLevelType w:val="hybridMultilevel"/>
    <w:tmpl w:val="9A2C3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172FE6"/>
    <w:multiLevelType w:val="hybridMultilevel"/>
    <w:tmpl w:val="9A2C38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6DF3665"/>
    <w:multiLevelType w:val="hybridMultilevel"/>
    <w:tmpl w:val="FEB2867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721"/>
    <w:multiLevelType w:val="hybridMultilevel"/>
    <w:tmpl w:val="AF9EB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FB483C"/>
    <w:multiLevelType w:val="hybridMultilevel"/>
    <w:tmpl w:val="D85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966DFD"/>
    <w:multiLevelType w:val="hybridMultilevel"/>
    <w:tmpl w:val="B9404B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847C31"/>
    <w:multiLevelType w:val="hybridMultilevel"/>
    <w:tmpl w:val="D856D5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12078"/>
    <w:multiLevelType w:val="hybridMultilevel"/>
    <w:tmpl w:val="ABAECD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39056F"/>
    <w:multiLevelType w:val="hybridMultilevel"/>
    <w:tmpl w:val="2B82950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541C90"/>
    <w:multiLevelType w:val="hybridMultilevel"/>
    <w:tmpl w:val="586490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9"/>
  </w:num>
  <w:num w:numId="4">
    <w:abstractNumId w:val="42"/>
  </w:num>
  <w:num w:numId="5">
    <w:abstractNumId w:val="1"/>
  </w:num>
  <w:num w:numId="6">
    <w:abstractNumId w:val="27"/>
  </w:num>
  <w:num w:numId="7">
    <w:abstractNumId w:val="15"/>
  </w:num>
  <w:num w:numId="8">
    <w:abstractNumId w:val="29"/>
  </w:num>
  <w:num w:numId="9">
    <w:abstractNumId w:val="4"/>
  </w:num>
  <w:num w:numId="10">
    <w:abstractNumId w:val="34"/>
  </w:num>
  <w:num w:numId="11">
    <w:abstractNumId w:val="25"/>
  </w:num>
  <w:num w:numId="12">
    <w:abstractNumId w:val="12"/>
  </w:num>
  <w:num w:numId="13">
    <w:abstractNumId w:val="20"/>
  </w:num>
  <w:num w:numId="14">
    <w:abstractNumId w:val="22"/>
  </w:num>
  <w:num w:numId="15">
    <w:abstractNumId w:val="10"/>
  </w:num>
  <w:num w:numId="16">
    <w:abstractNumId w:val="38"/>
  </w:num>
  <w:num w:numId="17">
    <w:abstractNumId w:val="28"/>
  </w:num>
  <w:num w:numId="18">
    <w:abstractNumId w:val="5"/>
  </w:num>
  <w:num w:numId="19">
    <w:abstractNumId w:val="33"/>
  </w:num>
  <w:num w:numId="20">
    <w:abstractNumId w:val="11"/>
  </w:num>
  <w:num w:numId="21">
    <w:abstractNumId w:val="46"/>
  </w:num>
  <w:num w:numId="22">
    <w:abstractNumId w:val="8"/>
  </w:num>
  <w:num w:numId="23">
    <w:abstractNumId w:val="23"/>
  </w:num>
  <w:num w:numId="24">
    <w:abstractNumId w:val="21"/>
  </w:num>
  <w:num w:numId="25">
    <w:abstractNumId w:val="41"/>
  </w:num>
  <w:num w:numId="26">
    <w:abstractNumId w:val="43"/>
  </w:num>
  <w:num w:numId="27">
    <w:abstractNumId w:val="3"/>
  </w:num>
  <w:num w:numId="28">
    <w:abstractNumId w:val="24"/>
  </w:num>
  <w:num w:numId="29">
    <w:abstractNumId w:val="6"/>
  </w:num>
  <w:num w:numId="30">
    <w:abstractNumId w:val="45"/>
  </w:num>
  <w:num w:numId="31">
    <w:abstractNumId w:val="14"/>
  </w:num>
  <w:num w:numId="32">
    <w:abstractNumId w:val="17"/>
  </w:num>
  <w:num w:numId="33">
    <w:abstractNumId w:val="0"/>
  </w:num>
  <w:num w:numId="34">
    <w:abstractNumId w:val="18"/>
  </w:num>
  <w:num w:numId="35">
    <w:abstractNumId w:val="7"/>
  </w:num>
  <w:num w:numId="36">
    <w:abstractNumId w:val="30"/>
  </w:num>
  <w:num w:numId="37">
    <w:abstractNumId w:val="35"/>
  </w:num>
  <w:num w:numId="38">
    <w:abstractNumId w:val="39"/>
  </w:num>
  <w:num w:numId="39">
    <w:abstractNumId w:val="36"/>
  </w:num>
  <w:num w:numId="40">
    <w:abstractNumId w:val="13"/>
  </w:num>
  <w:num w:numId="41">
    <w:abstractNumId w:val="32"/>
  </w:num>
  <w:num w:numId="42">
    <w:abstractNumId w:val="19"/>
  </w:num>
  <w:num w:numId="43">
    <w:abstractNumId w:val="44"/>
  </w:num>
  <w:num w:numId="44">
    <w:abstractNumId w:val="2"/>
  </w:num>
  <w:num w:numId="45">
    <w:abstractNumId w:val="26"/>
  </w:num>
  <w:num w:numId="46">
    <w:abstractNumId w:val="40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98"/>
    <w:rsid w:val="0001116C"/>
    <w:rsid w:val="00036949"/>
    <w:rsid w:val="0008117F"/>
    <w:rsid w:val="000A5EE6"/>
    <w:rsid w:val="00116926"/>
    <w:rsid w:val="00127315"/>
    <w:rsid w:val="00142830"/>
    <w:rsid w:val="00180750"/>
    <w:rsid w:val="00184C3E"/>
    <w:rsid w:val="00191E26"/>
    <w:rsid w:val="001E2F62"/>
    <w:rsid w:val="001F6D94"/>
    <w:rsid w:val="00220A17"/>
    <w:rsid w:val="002238C4"/>
    <w:rsid w:val="002957F5"/>
    <w:rsid w:val="002A68EC"/>
    <w:rsid w:val="002D55A6"/>
    <w:rsid w:val="003075A5"/>
    <w:rsid w:val="00332BE0"/>
    <w:rsid w:val="0034770F"/>
    <w:rsid w:val="003843BA"/>
    <w:rsid w:val="003C6538"/>
    <w:rsid w:val="00416B74"/>
    <w:rsid w:val="00430D66"/>
    <w:rsid w:val="00493116"/>
    <w:rsid w:val="00546BCE"/>
    <w:rsid w:val="00576ADE"/>
    <w:rsid w:val="005A4C85"/>
    <w:rsid w:val="00601E9A"/>
    <w:rsid w:val="00661F64"/>
    <w:rsid w:val="006D062A"/>
    <w:rsid w:val="006E78F6"/>
    <w:rsid w:val="007271EF"/>
    <w:rsid w:val="00752C56"/>
    <w:rsid w:val="007725F1"/>
    <w:rsid w:val="007A2CA1"/>
    <w:rsid w:val="007A7E96"/>
    <w:rsid w:val="007C691E"/>
    <w:rsid w:val="007F481E"/>
    <w:rsid w:val="008012A1"/>
    <w:rsid w:val="0084222B"/>
    <w:rsid w:val="00851F37"/>
    <w:rsid w:val="00865AD0"/>
    <w:rsid w:val="00884AE1"/>
    <w:rsid w:val="008B0D05"/>
    <w:rsid w:val="008E5A79"/>
    <w:rsid w:val="008F529A"/>
    <w:rsid w:val="0091306A"/>
    <w:rsid w:val="009221AA"/>
    <w:rsid w:val="009233A4"/>
    <w:rsid w:val="00964855"/>
    <w:rsid w:val="0096521E"/>
    <w:rsid w:val="00993432"/>
    <w:rsid w:val="009F5D48"/>
    <w:rsid w:val="00A64F7C"/>
    <w:rsid w:val="00AB3CA9"/>
    <w:rsid w:val="00AE0322"/>
    <w:rsid w:val="00AE1B78"/>
    <w:rsid w:val="00AF05AF"/>
    <w:rsid w:val="00AF3A43"/>
    <w:rsid w:val="00B24D0C"/>
    <w:rsid w:val="00B34E9D"/>
    <w:rsid w:val="00B429D6"/>
    <w:rsid w:val="00B91E8B"/>
    <w:rsid w:val="00BA5582"/>
    <w:rsid w:val="00BD2916"/>
    <w:rsid w:val="00BD52B9"/>
    <w:rsid w:val="00BF12C0"/>
    <w:rsid w:val="00BF71F5"/>
    <w:rsid w:val="00C254EA"/>
    <w:rsid w:val="00C379FE"/>
    <w:rsid w:val="00C47AB4"/>
    <w:rsid w:val="00C60401"/>
    <w:rsid w:val="00C9518D"/>
    <w:rsid w:val="00CB478C"/>
    <w:rsid w:val="00CC06C4"/>
    <w:rsid w:val="00CF7BA4"/>
    <w:rsid w:val="00D12327"/>
    <w:rsid w:val="00D71AFF"/>
    <w:rsid w:val="00D73EC9"/>
    <w:rsid w:val="00D946BD"/>
    <w:rsid w:val="00DA31AD"/>
    <w:rsid w:val="00DA3948"/>
    <w:rsid w:val="00DC357E"/>
    <w:rsid w:val="00DC3859"/>
    <w:rsid w:val="00DE5141"/>
    <w:rsid w:val="00E22E5F"/>
    <w:rsid w:val="00E23489"/>
    <w:rsid w:val="00E23604"/>
    <w:rsid w:val="00ED357A"/>
    <w:rsid w:val="00F52598"/>
    <w:rsid w:val="00FC2E56"/>
    <w:rsid w:val="00FD03FF"/>
    <w:rsid w:val="00FE0A41"/>
    <w:rsid w:val="00FF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5A6050"/>
  <w15:chartTrackingRefBased/>
  <w15:docId w15:val="{1FF4631D-382F-4B81-AFEE-2334832E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5259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A17"/>
    <w:pPr>
      <w:ind w:left="708"/>
    </w:pPr>
  </w:style>
  <w:style w:type="paragraph" w:styleId="Intestazione">
    <w:name w:val="header"/>
    <w:basedOn w:val="Normale"/>
    <w:link w:val="IntestazioneCarattere"/>
    <w:rsid w:val="00CF7BA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CF7BA4"/>
    <w:rPr>
      <w:sz w:val="24"/>
      <w:szCs w:val="24"/>
    </w:rPr>
  </w:style>
  <w:style w:type="paragraph" w:styleId="Pidipagina">
    <w:name w:val="footer"/>
    <w:basedOn w:val="Normale"/>
    <w:link w:val="PidipaginaCarattere"/>
    <w:rsid w:val="00CF7BA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CF7B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657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Sociologia dei processi migratori</vt:lpstr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Sociologia dei processi migratori</dc:title>
  <dc:subject/>
  <dc:creator>acer</dc:creator>
  <cp:keywords/>
  <cp:lastModifiedBy>Ambrosini Maurizio</cp:lastModifiedBy>
  <cp:revision>3</cp:revision>
  <dcterms:created xsi:type="dcterms:W3CDTF">2018-07-03T07:30:00Z</dcterms:created>
  <dcterms:modified xsi:type="dcterms:W3CDTF">2018-07-03T07:31:00Z</dcterms:modified>
</cp:coreProperties>
</file>